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DDB5" w14:textId="77777777" w:rsidR="00BC5603" w:rsidRPr="00BC5603" w:rsidRDefault="00BC5603" w:rsidP="00BC56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  <w:r w:rsidRPr="00BC5603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Sazebník</w:t>
      </w:r>
      <w:r w:rsidR="002450D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 (příloha zákona </w:t>
      </w:r>
      <w:r w:rsidR="002450D6" w:rsidRPr="002450D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č. 634/2004 Sb., o správních poplatcích</w:t>
      </w:r>
      <w:r w:rsidR="002450D6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)</w:t>
      </w:r>
    </w:p>
    <w:p w14:paraId="73D53853" w14:textId="77777777" w:rsidR="00BC5603" w:rsidRPr="00BC5603" w:rsidRDefault="00BC5603" w:rsidP="00BC56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</w:p>
    <w:p w14:paraId="55DEC49B" w14:textId="77777777" w:rsidR="00BC5603" w:rsidRPr="00BC5603" w:rsidRDefault="00BC5603" w:rsidP="00BC56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BC5603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ČÁST IV</w:t>
      </w:r>
    </w:p>
    <w:p w14:paraId="5E296345" w14:textId="77777777" w:rsidR="00BC5603" w:rsidRPr="00BC5603" w:rsidRDefault="00BC5603" w:rsidP="00BC56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14:paraId="74D23CA8" w14:textId="77777777" w:rsidR="00BC5603" w:rsidRPr="00BC5603" w:rsidRDefault="00BC5603" w:rsidP="00BC560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</w:pPr>
      <w:r w:rsidRPr="00BC5603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 xml:space="preserve">Položka </w:t>
      </w:r>
      <w:proofErr w:type="gramStart"/>
      <w:r w:rsidRPr="00BC5603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</w:rPr>
        <w:t>67a</w:t>
      </w:r>
      <w:proofErr w:type="gramEnd"/>
    </w:p>
    <w:p w14:paraId="406DFD21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694BDD1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Hlk147842751"/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Přijetí žádosti</w:t>
      </w:r>
    </w:p>
    <w:p w14:paraId="2342EB2C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5944AE35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a) o podporu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audiovize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realizaci projektu z okruhu vývoje českého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audiovizuálního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díla nebo na realizaci projektu z jiného okruhu než výroby českého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audiovizuálního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díla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</w:t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7 000</w:t>
      </w:r>
    </w:p>
    <w:p w14:paraId="3ADBFC13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462300F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o podporu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audiovize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realizaci projektu z okruhu výroby českého audiovizuálního díla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Kč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20 000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65DA6A0B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723037D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c) o změně podmínek stanovených v rozhodnutí o podpoře</w:t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audiovize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Kč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1 000</w:t>
      </w:r>
    </w:p>
    <w:p w14:paraId="65497D91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highlight w:val="lightGray"/>
          <w:lang w:eastAsia="cs-CZ"/>
        </w:rPr>
      </w:pPr>
    </w:p>
    <w:p w14:paraId="4F63157E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Do 31. prosince 2025 (písmeno d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0"/>
          <w:szCs w:val="24"/>
          <w:highlight w:val="lightGray"/>
          <w:lang w:eastAsia="cs-CZ"/>
        </w:rPr>
        <w:t>)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):</w:t>
      </w:r>
    </w:p>
    <w:p w14:paraId="273C593E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d) o registraci pobídkového projektu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Kč 30 000</w:t>
      </w:r>
    </w:p>
    <w:p w14:paraId="51386A87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Od 1. ledna 2026 (písmeno d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0"/>
          <w:szCs w:val="24"/>
          <w:highlight w:val="lightGray"/>
          <w:lang w:eastAsia="cs-CZ"/>
        </w:rPr>
        <w:t>)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):</w:t>
      </w:r>
    </w:p>
    <w:p w14:paraId="7C5B900F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d) o zápis pobídkového projektu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F305B8" w:rsidRPr="00F30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Kč 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60</w:t>
      </w:r>
      <w:r w:rsidR="00F305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 </w:t>
      </w:r>
      <w:r w:rsidRPr="00BC5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000</w:t>
      </w:r>
    </w:p>
    <w:p w14:paraId="5FB2998A" w14:textId="77777777" w:rsid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highlight w:val="lightGray"/>
          <w:lang w:eastAsia="cs-CZ"/>
        </w:rPr>
      </w:pPr>
    </w:p>
    <w:p w14:paraId="61B93A58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Od 1. ledna 2026 (</w:t>
      </w:r>
      <w:r w:rsidR="00F305B8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 xml:space="preserve">nová 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písmena e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0"/>
          <w:szCs w:val="24"/>
          <w:highlight w:val="lightGray"/>
          <w:lang w:eastAsia="cs-CZ"/>
        </w:rPr>
        <w:t>)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 xml:space="preserve"> až q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0"/>
          <w:szCs w:val="24"/>
          <w:highlight w:val="lightGray"/>
          <w:lang w:eastAsia="cs-CZ"/>
        </w:rPr>
        <w:t>)</w:t>
      </w:r>
      <w:r w:rsidRPr="00BC560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highlight w:val="lightGray"/>
          <w:lang w:eastAsia="cs-CZ"/>
        </w:rPr>
        <w:t>):</w:t>
      </w:r>
    </w:p>
    <w:p w14:paraId="1A001B70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147754731"/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e) o mimořádné prodloužení lhůty stanovené k zahájení nebo pokračování prací na výrobě audiovizuálního díla po doručení </w:t>
      </w:r>
      <w:r w:rsidRPr="00BC5603">
        <w:rPr>
          <w:rFonts w:ascii="Times New Roman" w:hAnsi="Times New Roman" w:cs="Times New Roman"/>
          <w:sz w:val="24"/>
          <w:szCs w:val="24"/>
        </w:rPr>
        <w:t xml:space="preserve">rozhodnutí 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zápisu pobídkového projektu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Kč 60 000</w:t>
      </w:r>
    </w:p>
    <w:p w14:paraId="11294685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78323F2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f) o mimořádné prodloužení lhůty stanovené k </w:t>
      </w:r>
      <w:r w:rsidRPr="00BC5603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podání žádosti o filmovou pobídku po doručení </w:t>
      </w:r>
      <w:r w:rsidRPr="00BC5603">
        <w:rPr>
          <w:rFonts w:ascii="Times New Roman" w:hAnsi="Times New Roman" w:cs="Times New Roman"/>
          <w:sz w:val="24"/>
          <w:szCs w:val="24"/>
        </w:rPr>
        <w:t xml:space="preserve">rozhodnutí </w:t>
      </w:r>
      <w:r w:rsidRPr="00BC5603">
        <w:rPr>
          <w:rFonts w:ascii="Times New Roman" w:eastAsiaTheme="minorEastAsia" w:hAnsi="Times New Roman" w:cs="Times New Roman"/>
          <w:sz w:val="24"/>
          <w:szCs w:val="24"/>
          <w:lang w:eastAsia="cs-CZ"/>
        </w:rPr>
        <w:t>o zápisu pobídkového projektu</w:t>
      </w:r>
      <w:r w:rsidRPr="00BC560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Theme="minorEastAsia" w:hAnsi="Times New Roman" w:cs="Times New Roman"/>
          <w:sz w:val="24"/>
          <w:szCs w:val="24"/>
          <w:lang w:eastAsia="cs-CZ"/>
        </w:rPr>
        <w:tab/>
      </w:r>
      <w:r w:rsidRPr="00BC5603">
        <w:rPr>
          <w:rFonts w:ascii="Times New Roman" w:eastAsiaTheme="minorEastAsia" w:hAnsi="Times New Roman" w:cs="Times New Roman"/>
          <w:sz w:val="24"/>
          <w:szCs w:val="24"/>
          <w:lang w:eastAsia="cs-CZ"/>
        </w:rPr>
        <w:tab/>
      </w:r>
      <w:r w:rsidRPr="00BC5603">
        <w:rPr>
          <w:rFonts w:ascii="Times New Roman" w:eastAsiaTheme="minorEastAsia" w:hAnsi="Times New Roman" w:cs="Times New Roman"/>
          <w:sz w:val="24"/>
          <w:szCs w:val="24"/>
          <w:lang w:eastAsia="cs-CZ"/>
        </w:rPr>
        <w:tab/>
      </w:r>
      <w:r w:rsidRPr="00BC5603">
        <w:rPr>
          <w:rFonts w:ascii="Times New Roman" w:eastAsiaTheme="minorEastAsia" w:hAnsi="Times New Roman" w:cs="Times New Roman"/>
          <w:sz w:val="24"/>
          <w:szCs w:val="24"/>
          <w:lang w:eastAsia="cs-CZ"/>
        </w:rPr>
        <w:tab/>
      </w:r>
      <w:r w:rsidR="00F305B8">
        <w:rPr>
          <w:rFonts w:ascii="Times New Roman" w:eastAsiaTheme="minorEastAsia" w:hAnsi="Times New Roman" w:cs="Times New Roman"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Kč 60 000</w:t>
      </w:r>
    </w:p>
    <w:p w14:paraId="7D06EDA0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DD716ED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g) o mimořádné prodloužení lhůty stanovené k zpřístupnění audiovizuálního díla, jehož výroba byla součástí pobídkového projektu, veřejnosti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41a)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F305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F305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Kč 60 000</w:t>
      </w:r>
    </w:p>
    <w:bookmarkEnd w:id="1"/>
    <w:p w14:paraId="0F97490F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9DA7873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h) o vydání koprodukčního statusu podle Evropské úmluvy o filmové koprodukci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88)</w:t>
      </w:r>
    </w:p>
    <w:p w14:paraId="0D4BAFDE" w14:textId="77777777" w:rsidR="00BC5603" w:rsidRPr="00BC5603" w:rsidRDefault="00BC5603" w:rsidP="002450D6">
      <w:pPr>
        <w:widowControl w:val="0"/>
        <w:autoSpaceDE w:val="0"/>
        <w:autoSpaceDN w:val="0"/>
        <w:adjustRightInd w:val="0"/>
        <w:spacing w:after="0" w:line="240" w:lineRule="auto"/>
        <w:ind w:left="7200" w:firstLine="5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C5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Kč 1 500</w:t>
      </w:r>
    </w:p>
    <w:p w14:paraId="2BA69431" w14:textId="77777777" w:rsidR="00BC5603" w:rsidRPr="00BC5603" w:rsidRDefault="00BC5603" w:rsidP="00BC5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8FECA6" w14:textId="77777777" w:rsidR="00BC5603" w:rsidRPr="00BC5603" w:rsidRDefault="00BC5603" w:rsidP="00BC56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>i) o vydání koprodukčního statusu podle Úmluvy Rady Evropy o filmové koprodukci v revidovaném znění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89)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  <w:t>Kč 1 500</w:t>
      </w:r>
    </w:p>
    <w:p w14:paraId="1C7675C6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90DBC3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 xml:space="preserve">j) o vydání koprodukčního statusu podle dvoustranné mezinárodní smlouvy, kterou je Česká republika vázána </w:t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450D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C5603">
        <w:rPr>
          <w:rFonts w:ascii="Times New Roman" w:eastAsia="Times New Roman" w:hAnsi="Times New Roman" w:cs="Times New Roman"/>
          <w:bCs/>
          <w:sz w:val="24"/>
          <w:szCs w:val="24"/>
        </w:rPr>
        <w:t>Kč 1 500</w:t>
      </w:r>
    </w:p>
    <w:p w14:paraId="5B4B8F78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BE14E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t>k)</w:t>
      </w:r>
      <w:r w:rsidRPr="00BC5603">
        <w:rPr>
          <w:rFonts w:ascii="Times New Roman" w:hAnsi="Times New Roman" w:cs="Times New Roman"/>
          <w:sz w:val="24"/>
          <w:szCs w:val="24"/>
        </w:rPr>
        <w:tab/>
        <w:t>o udělení potvrzení o splnění podmínek koprodukce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  <w:t>Kč 1 500</w:t>
      </w:r>
    </w:p>
    <w:p w14:paraId="348F7110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32DF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t>l)</w:t>
      </w:r>
      <w:r w:rsidRPr="00BC5603">
        <w:rPr>
          <w:rFonts w:ascii="Times New Roman" w:hAnsi="Times New Roman" w:cs="Times New Roman"/>
          <w:sz w:val="24"/>
          <w:szCs w:val="24"/>
        </w:rPr>
        <w:tab/>
        <w:t>o vydání potvrzení podle § 41 zákona o audiovizi ve lhůtě do 30 dnů v českém jazyce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  <w:t>Kč 500</w:t>
      </w:r>
    </w:p>
    <w:p w14:paraId="2939A0D4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BBCC2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t>m)</w:t>
      </w:r>
      <w:r w:rsidRPr="00BC5603">
        <w:rPr>
          <w:rFonts w:ascii="Times New Roman" w:hAnsi="Times New Roman" w:cs="Times New Roman"/>
          <w:sz w:val="24"/>
          <w:szCs w:val="24"/>
        </w:rPr>
        <w:tab/>
        <w:t>o vydání potvrzení podle § 41 zákona o audiovizi ve lhůtě do 30 dnů v anglickém jazyce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  <w:t>Kč 800</w:t>
      </w:r>
    </w:p>
    <w:p w14:paraId="62E52CDA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680E3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lastRenderedPageBreak/>
        <w:t>n)</w:t>
      </w:r>
      <w:r w:rsidRPr="00BC5603">
        <w:rPr>
          <w:rFonts w:ascii="Times New Roman" w:hAnsi="Times New Roman" w:cs="Times New Roman"/>
          <w:sz w:val="24"/>
          <w:szCs w:val="24"/>
        </w:rPr>
        <w:tab/>
        <w:t>o vydání potvrzení podle § 41 zákona o audiovizi ve lhůtě do 5 pracovních dnů v českém jazyce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="002450D6">
        <w:rPr>
          <w:rFonts w:ascii="Times New Roman" w:hAnsi="Times New Roman" w:cs="Times New Roman"/>
          <w:sz w:val="24"/>
          <w:szCs w:val="24"/>
        </w:rPr>
        <w:tab/>
      </w:r>
      <w:r w:rsidR="002450D6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>Kč 1 000</w:t>
      </w:r>
    </w:p>
    <w:p w14:paraId="67BB4833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DAE29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t>o)</w:t>
      </w:r>
      <w:r w:rsidRPr="00BC5603">
        <w:rPr>
          <w:rFonts w:ascii="Times New Roman" w:hAnsi="Times New Roman" w:cs="Times New Roman"/>
          <w:sz w:val="24"/>
          <w:szCs w:val="24"/>
        </w:rPr>
        <w:tab/>
        <w:t>o vydání potvrzení podle § 41 zákona o audiovizi ve lhůtě do 5 pracovních dnů v anglickém jazyce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  <w:t>Kč 1 500</w:t>
      </w:r>
    </w:p>
    <w:p w14:paraId="6B9F285E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974E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t>p)</w:t>
      </w:r>
      <w:r w:rsidRPr="00BC5603">
        <w:rPr>
          <w:rFonts w:ascii="Times New Roman" w:hAnsi="Times New Roman" w:cs="Times New Roman"/>
          <w:sz w:val="24"/>
          <w:szCs w:val="24"/>
        </w:rPr>
        <w:tab/>
        <w:t>o vydání potvrzení podle § 41 zákona o audiovizi ve lhůtě do 48 hodin pracovních dnů v českém jazyce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  <w:t>Kč 2 000</w:t>
      </w:r>
    </w:p>
    <w:p w14:paraId="50A58099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51AF" w14:textId="77777777" w:rsidR="00BC5603" w:rsidRPr="00BC5603" w:rsidRDefault="00BC5603" w:rsidP="00BC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603">
        <w:rPr>
          <w:rFonts w:ascii="Times New Roman" w:hAnsi="Times New Roman" w:cs="Times New Roman"/>
          <w:sz w:val="24"/>
          <w:szCs w:val="24"/>
        </w:rPr>
        <w:t>q)</w:t>
      </w:r>
      <w:r w:rsidRPr="00BC5603">
        <w:rPr>
          <w:rFonts w:ascii="Times New Roman" w:hAnsi="Times New Roman" w:cs="Times New Roman"/>
          <w:sz w:val="24"/>
          <w:szCs w:val="24"/>
        </w:rPr>
        <w:tab/>
        <w:t>o vydání potvrzení podle § 41 zákona o audiovizi ve lhůtě do 48 hodin pracovních dnů v anglickém jazyce</w:t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ab/>
      </w:r>
      <w:r w:rsidR="002450D6">
        <w:rPr>
          <w:rFonts w:ascii="Times New Roman" w:hAnsi="Times New Roman" w:cs="Times New Roman"/>
          <w:sz w:val="24"/>
          <w:szCs w:val="24"/>
        </w:rPr>
        <w:tab/>
      </w:r>
      <w:r w:rsidRPr="00BC5603">
        <w:rPr>
          <w:rFonts w:ascii="Times New Roman" w:hAnsi="Times New Roman" w:cs="Times New Roman"/>
          <w:sz w:val="24"/>
          <w:szCs w:val="24"/>
        </w:rPr>
        <w:t>Kč 2 500</w:t>
      </w:r>
    </w:p>
    <w:p w14:paraId="49A19A30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A507C4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bookmarkEnd w:id="0"/>
    <w:p w14:paraId="7127CC5B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C5603">
        <w:rPr>
          <w:rFonts w:ascii="Times New Roman" w:eastAsia="Times New Roman" w:hAnsi="Times New Roman" w:cs="Times New Roman"/>
          <w:sz w:val="20"/>
          <w:szCs w:val="20"/>
          <w:lang w:eastAsia="cs-CZ"/>
        </w:rPr>
        <w:t>________________________</w:t>
      </w:r>
    </w:p>
    <w:p w14:paraId="1ED7BD51" w14:textId="77777777" w:rsidR="00BC5603" w:rsidRPr="00BC5603" w:rsidRDefault="00BC5603" w:rsidP="00BC5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C560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88) </w:t>
      </w:r>
      <w:r w:rsidRPr="00BC5603">
        <w:rPr>
          <w:rFonts w:ascii="Times New Roman" w:eastAsia="Calibri" w:hAnsi="Times New Roman" w:cs="Times New Roman"/>
          <w:sz w:val="20"/>
          <w:szCs w:val="20"/>
        </w:rPr>
        <w:t>Evropská úmluva o filmové koprodukci,</w:t>
      </w:r>
      <w:r w:rsidRPr="00BC5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5603">
        <w:rPr>
          <w:rFonts w:ascii="Times New Roman" w:eastAsia="Calibri" w:hAnsi="Times New Roman" w:cs="Times New Roman"/>
          <w:sz w:val="20"/>
          <w:szCs w:val="20"/>
        </w:rPr>
        <w:t>vyhlášená pod č. 26/2000 Sb. m. s.</w:t>
      </w:r>
    </w:p>
    <w:p w14:paraId="55868273" w14:textId="77777777" w:rsidR="00A466FE" w:rsidRPr="00F305B8" w:rsidRDefault="00BC5603" w:rsidP="00F305B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C560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89) </w:t>
      </w:r>
      <w:r w:rsidRPr="00BC5603">
        <w:rPr>
          <w:rFonts w:ascii="Times New Roman" w:eastAsia="Calibri" w:hAnsi="Times New Roman" w:cs="Times New Roman"/>
          <w:sz w:val="20"/>
          <w:szCs w:val="24"/>
        </w:rPr>
        <w:t>Úmluva Rady Evropy o filmové koprodukci (revidované znění), vyhlášená pod č. 23/2021 Sb. m. s.</w:t>
      </w:r>
    </w:p>
    <w:sectPr w:rsidR="00A466FE" w:rsidRPr="00F305B8">
      <w:footerReference w:type="default" r:id="rId6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63B2" w14:textId="77777777" w:rsidR="00951C27" w:rsidRDefault="00951C27" w:rsidP="00BC5603">
      <w:pPr>
        <w:spacing w:after="0" w:line="240" w:lineRule="auto"/>
      </w:pPr>
      <w:r>
        <w:separator/>
      </w:r>
    </w:p>
  </w:endnote>
  <w:endnote w:type="continuationSeparator" w:id="0">
    <w:p w14:paraId="5CA764F2" w14:textId="77777777" w:rsidR="00951C27" w:rsidRDefault="00951C27" w:rsidP="00BC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D7CA" w14:textId="77777777" w:rsidR="00000000" w:rsidRDefault="001667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76519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39A7" w14:textId="77777777" w:rsidR="00951C27" w:rsidRDefault="00951C27" w:rsidP="00BC5603">
      <w:pPr>
        <w:spacing w:after="0" w:line="240" w:lineRule="auto"/>
      </w:pPr>
      <w:r>
        <w:separator/>
      </w:r>
    </w:p>
  </w:footnote>
  <w:footnote w:type="continuationSeparator" w:id="0">
    <w:p w14:paraId="77679018" w14:textId="77777777" w:rsidR="00951C27" w:rsidRDefault="00951C27" w:rsidP="00BC5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03"/>
    <w:rsid w:val="00166744"/>
    <w:rsid w:val="002450D6"/>
    <w:rsid w:val="003456AD"/>
    <w:rsid w:val="008A18C9"/>
    <w:rsid w:val="008A20F0"/>
    <w:rsid w:val="00951C27"/>
    <w:rsid w:val="00A466FE"/>
    <w:rsid w:val="00BC5603"/>
    <w:rsid w:val="00F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13B"/>
  <w15:chartTrackingRefBased/>
  <w15:docId w15:val="{BEAA14BA-E4D5-4FD7-99DF-CE90176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03"/>
  </w:style>
  <w:style w:type="paragraph" w:styleId="Zpat">
    <w:name w:val="footer"/>
    <w:basedOn w:val="Normln"/>
    <w:link w:val="ZpatChar"/>
    <w:uiPriority w:val="99"/>
    <w:unhideWhenUsed/>
    <w:rsid w:val="00BC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Houdková Lenka</dc:creator>
  <cp:keywords/>
  <dc:description/>
  <cp:lastModifiedBy>Reem Suková</cp:lastModifiedBy>
  <cp:revision>2</cp:revision>
  <dcterms:created xsi:type="dcterms:W3CDTF">2024-12-30T08:51:00Z</dcterms:created>
  <dcterms:modified xsi:type="dcterms:W3CDTF">2024-12-30T08:51:00Z</dcterms:modified>
</cp:coreProperties>
</file>